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4707B" w14:textId="662271E3" w:rsidR="00C77CE2" w:rsidRDefault="00173B00" w:rsidP="00173B00">
      <w:pPr>
        <w:pStyle w:val="a9"/>
        <w:tabs>
          <w:tab w:val="center" w:pos="4677"/>
        </w:tabs>
        <w:rPr>
          <w:rStyle w:val="aa"/>
          <w:lang w:val="kk-KZ"/>
        </w:rPr>
      </w:pPr>
      <w:r w:rsidRPr="00173B00">
        <w:rPr>
          <w:b/>
          <w:bCs/>
          <w:kern w:val="36"/>
          <w:sz w:val="28"/>
          <w:szCs w:val="28"/>
          <w:lang w:val="kk-KZ"/>
        </w:rPr>
        <w:t xml:space="preserve">Жас паразитолог» </w:t>
      </w:r>
      <w:r w:rsidR="00C77CE2">
        <w:rPr>
          <w:rStyle w:val="aa"/>
          <w:lang w:val="kk-KZ"/>
        </w:rPr>
        <w:t>ҮЙІРМЕСІ</w:t>
      </w:r>
      <w:r>
        <w:rPr>
          <w:rStyle w:val="aa"/>
          <w:lang w:val="kk-KZ"/>
        </w:rPr>
        <w:tab/>
        <w:t xml:space="preserve">                                №221 кабинет</w:t>
      </w:r>
      <w:r w:rsidR="006F0D26">
        <w:rPr>
          <w:rStyle w:val="aa"/>
          <w:lang w:val="kk-KZ"/>
        </w:rPr>
        <w:t xml:space="preserve"> </w:t>
      </w:r>
      <w:bookmarkStart w:id="0" w:name="_GoBack"/>
      <w:bookmarkEnd w:id="0"/>
      <w:r>
        <w:rPr>
          <w:rStyle w:val="aa"/>
          <w:lang w:val="kk-KZ"/>
        </w:rPr>
        <w:t xml:space="preserve">№219 лабаратория </w:t>
      </w:r>
    </w:p>
    <w:p w14:paraId="705BD96D" w14:textId="77777777" w:rsidR="00C77CE2" w:rsidRPr="00173B00" w:rsidRDefault="00C77CE2" w:rsidP="00C77CE2">
      <w:pPr>
        <w:pStyle w:val="a9"/>
        <w:rPr>
          <w:sz w:val="28"/>
          <w:szCs w:val="28"/>
          <w:lang w:val="kk-KZ"/>
        </w:rPr>
      </w:pPr>
      <w:r w:rsidRPr="00173B00">
        <w:rPr>
          <w:rStyle w:val="aa"/>
          <w:sz w:val="28"/>
          <w:szCs w:val="28"/>
          <w:lang w:val="kk-KZ"/>
        </w:rPr>
        <w:t xml:space="preserve">Жетекшісі: </w:t>
      </w:r>
      <w:r w:rsidRPr="00173B00">
        <w:rPr>
          <w:rStyle w:val="aa"/>
          <w:b w:val="0"/>
          <w:sz w:val="28"/>
          <w:szCs w:val="28"/>
          <w:lang w:val="kk-KZ"/>
        </w:rPr>
        <w:t>Кымбатова Айдан Жумагалиевна</w:t>
      </w:r>
    </w:p>
    <w:p w14:paraId="7EF8DF6D" w14:textId="5C6C6C7A" w:rsidR="00173B00" w:rsidRPr="00173B00" w:rsidRDefault="00173B00" w:rsidP="00173B00">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173B00">
        <w:rPr>
          <w:rFonts w:ascii="Times New Roman" w:eastAsia="Times New Roman" w:hAnsi="Times New Roman" w:cs="Times New Roman"/>
          <w:sz w:val="28"/>
          <w:szCs w:val="28"/>
          <w:lang w:val="kk-KZ" w:eastAsia="ru-RU"/>
        </w:rPr>
        <w:t xml:space="preserve"> «Паразитология және инвазиялық аурулар» кабинетінің жанынан құрылған </w:t>
      </w:r>
      <w:r w:rsidRPr="00173B00">
        <w:rPr>
          <w:rFonts w:ascii="Times New Roman" w:eastAsia="Times New Roman" w:hAnsi="Times New Roman" w:cs="Times New Roman"/>
          <w:b/>
          <w:bCs/>
          <w:sz w:val="28"/>
          <w:szCs w:val="28"/>
          <w:lang w:val="kk-KZ" w:eastAsia="ru-RU"/>
        </w:rPr>
        <w:t>«Жас паразитолог»</w:t>
      </w:r>
      <w:r w:rsidRPr="00173B00">
        <w:rPr>
          <w:rFonts w:ascii="Times New Roman" w:eastAsia="Times New Roman" w:hAnsi="Times New Roman" w:cs="Times New Roman"/>
          <w:sz w:val="28"/>
          <w:szCs w:val="28"/>
          <w:lang w:val="kk-KZ" w:eastAsia="ru-RU"/>
        </w:rPr>
        <w:t xml:space="preserve"> үйірмесі — студенттердің ветеринария саласындағы ең өзекті бағыттардың бірін тереңдетіп меңгеруіне арналған ғылыми-тәжірибелік алаң. Үйірме жұмысы жануарлар мен құстардың паразиттік (инвазиялық) ауруларын заманауи зертханалық әдістермен анықтауды, емдеуді және олардың алдын алу жолдарын зерттеуге бағытталған.</w:t>
      </w:r>
    </w:p>
    <w:p w14:paraId="2CA04D43" w14:textId="77777777" w:rsidR="00173B00" w:rsidRPr="00173B00" w:rsidRDefault="00173B00" w:rsidP="00173B00">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173B00">
        <w:rPr>
          <w:rFonts w:ascii="Times New Roman" w:eastAsia="Times New Roman" w:hAnsi="Times New Roman" w:cs="Times New Roman"/>
          <w:sz w:val="28"/>
          <w:szCs w:val="28"/>
          <w:lang w:val="kk-KZ" w:eastAsia="ru-RU"/>
        </w:rPr>
        <w:t>Болашақ ветеринария мамандарының клиникалық ойлау қабілетін дамыту және ғылыми-зерттеу дағдыларын қалыптастыру — үйірме қызметінің негізгі өзегі болып табылады.</w:t>
      </w:r>
    </w:p>
    <w:p w14:paraId="2CE3CB8A" w14:textId="46252B8C" w:rsidR="00173B00" w:rsidRPr="00173B00" w:rsidRDefault="00173B00" w:rsidP="00173B00">
      <w:pPr>
        <w:spacing w:before="100" w:beforeAutospacing="1" w:after="100" w:afterAutospacing="1" w:line="240" w:lineRule="auto"/>
        <w:ind w:firstLine="708"/>
        <w:jc w:val="both"/>
        <w:outlineLvl w:val="2"/>
        <w:rPr>
          <w:rFonts w:ascii="Times New Roman" w:eastAsia="Times New Roman" w:hAnsi="Times New Roman" w:cs="Times New Roman"/>
          <w:sz w:val="28"/>
          <w:szCs w:val="28"/>
          <w:lang w:val="kk-KZ" w:eastAsia="ru-RU"/>
        </w:rPr>
      </w:pPr>
      <w:r w:rsidRPr="00173B00">
        <w:rPr>
          <w:rFonts w:ascii="Times New Roman" w:eastAsia="Times New Roman" w:hAnsi="Times New Roman" w:cs="Times New Roman"/>
          <w:b/>
          <w:bCs/>
          <w:sz w:val="28"/>
          <w:szCs w:val="28"/>
          <w:lang w:val="kk-KZ" w:eastAsia="ru-RU"/>
        </w:rPr>
        <w:t>Үйірменің мақсаты</w:t>
      </w:r>
      <w:r>
        <w:rPr>
          <w:rFonts w:ascii="Times New Roman" w:eastAsia="Times New Roman" w:hAnsi="Times New Roman" w:cs="Times New Roman"/>
          <w:b/>
          <w:bCs/>
          <w:sz w:val="28"/>
          <w:szCs w:val="28"/>
          <w:lang w:val="kk-KZ" w:eastAsia="ru-RU"/>
        </w:rPr>
        <w:t xml:space="preserve">: </w:t>
      </w:r>
      <w:r w:rsidRPr="00173B00">
        <w:rPr>
          <w:rFonts w:ascii="Times New Roman" w:eastAsia="Times New Roman" w:hAnsi="Times New Roman" w:cs="Times New Roman"/>
          <w:sz w:val="28"/>
          <w:szCs w:val="28"/>
          <w:lang w:val="kk-KZ" w:eastAsia="ru-RU"/>
        </w:rPr>
        <w:t>Студенттердің паразитология саласы бойынша теориялық білімдерін іс жүзінде шыңдау, жануарлар мен адамдарға ортақ паразиттік аурулардың (зооантропоноздардың) алдын алу арқылы эпизоотиялық және санитариялық қауіпсіздікті қамтамасыз етуге қабілетті, жоғары білікті ветеринария мамандарын даярлау.</w:t>
      </w:r>
    </w:p>
    <w:p w14:paraId="3A044A45" w14:textId="13929A51" w:rsidR="00173B00" w:rsidRPr="00173B00" w:rsidRDefault="00173B00" w:rsidP="00173B00">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173B00">
        <w:rPr>
          <w:rFonts w:ascii="Times New Roman" w:eastAsia="Times New Roman" w:hAnsi="Times New Roman" w:cs="Times New Roman"/>
          <w:b/>
          <w:bCs/>
          <w:sz w:val="28"/>
          <w:szCs w:val="28"/>
          <w:lang w:eastAsia="ru-RU"/>
        </w:rPr>
        <w:t>Үйірменің міндеттері</w:t>
      </w:r>
    </w:p>
    <w:p w14:paraId="51A20A70" w14:textId="77777777" w:rsidR="00173B00" w:rsidRPr="00173B00" w:rsidRDefault="00173B00" w:rsidP="00173B0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Диагностикалық дағдыларды меңгеру:</w:t>
      </w:r>
      <w:r w:rsidRPr="00173B00">
        <w:rPr>
          <w:rFonts w:ascii="Times New Roman" w:eastAsia="Times New Roman" w:hAnsi="Times New Roman" w:cs="Times New Roman"/>
          <w:sz w:val="28"/>
          <w:szCs w:val="28"/>
          <w:lang w:eastAsia="ru-RU"/>
        </w:rPr>
        <w:t xml:space="preserve"> Паразитологиялық зерттеулердің заманауи зертханалық әдістерін (копрологиялық, гематологиялық, тері қырындыларын зерттеу т.б.) іс жүзінде үйрену;</w:t>
      </w:r>
    </w:p>
    <w:p w14:paraId="50774E91" w14:textId="77777777" w:rsidR="00173B00" w:rsidRPr="00173B00" w:rsidRDefault="00173B00" w:rsidP="00173B0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Көзбен көріп, тануды үйрену (Идентификация):</w:t>
      </w:r>
      <w:r w:rsidRPr="00173B00">
        <w:rPr>
          <w:rFonts w:ascii="Times New Roman" w:eastAsia="Times New Roman" w:hAnsi="Times New Roman" w:cs="Times New Roman"/>
          <w:sz w:val="28"/>
          <w:szCs w:val="28"/>
          <w:lang w:eastAsia="ru-RU"/>
        </w:rPr>
        <w:t xml:space="preserve"> Түрлі қоздырғыштардың (гельминттер, кенелер, қарапайымдылар, жәндіктер) морфологиялық ерекшеліктерін микроскоп арқылы анықтауды меңгеру;</w:t>
      </w:r>
    </w:p>
    <w:p w14:paraId="0C0DEF63" w14:textId="77777777" w:rsidR="00173B00" w:rsidRPr="00173B00" w:rsidRDefault="00173B00" w:rsidP="00173B0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Емдеу мен алдын алуды жоспарлау:</w:t>
      </w:r>
      <w:r w:rsidRPr="00173B00">
        <w:rPr>
          <w:rFonts w:ascii="Times New Roman" w:eastAsia="Times New Roman" w:hAnsi="Times New Roman" w:cs="Times New Roman"/>
          <w:sz w:val="28"/>
          <w:szCs w:val="28"/>
          <w:lang w:eastAsia="ru-RU"/>
        </w:rPr>
        <w:t xml:space="preserve"> Жануарлар шаруашылығы мен үй жануарларына арналған заманауи дегельминтизациялау және инсектоакарицидтік шаралардың тиімді схемаларын құруды үйрену;</w:t>
      </w:r>
    </w:p>
    <w:p w14:paraId="0DA57339" w14:textId="77777777" w:rsidR="00173B00" w:rsidRPr="00173B00" w:rsidRDefault="00173B00" w:rsidP="00173B0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Ғылыми-ізденіс жұмыстары:</w:t>
      </w:r>
      <w:r w:rsidRPr="00173B00">
        <w:rPr>
          <w:rFonts w:ascii="Times New Roman" w:eastAsia="Times New Roman" w:hAnsi="Times New Roman" w:cs="Times New Roman"/>
          <w:sz w:val="28"/>
          <w:szCs w:val="28"/>
          <w:lang w:eastAsia="ru-RU"/>
        </w:rPr>
        <w:t xml:space="preserve"> Өңірдегі өзекті паразиттік аурулардың таралу деңгейіне мониторинг жасап, студенттерді ғылыми-практикалық конференцияларға дайындау.</w:t>
      </w:r>
    </w:p>
    <w:p w14:paraId="42D64D5C" w14:textId="47605D2A" w:rsidR="00173B00" w:rsidRPr="00173B00" w:rsidRDefault="00173B00" w:rsidP="00173B00">
      <w:pPr>
        <w:spacing w:before="100" w:beforeAutospacing="1" w:after="100" w:afterAutospacing="1" w:line="240" w:lineRule="auto"/>
        <w:outlineLvl w:val="2"/>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Жұмыс істеу бағыттары</w:t>
      </w:r>
      <w:r>
        <w:rPr>
          <w:rFonts w:ascii="Times New Roman" w:eastAsia="Times New Roman" w:hAnsi="Times New Roman" w:cs="Times New Roman"/>
          <w:b/>
          <w:bCs/>
          <w:sz w:val="28"/>
          <w:szCs w:val="28"/>
          <w:lang w:val="kk-KZ" w:eastAsia="ru-RU"/>
        </w:rPr>
        <w:t xml:space="preserve">: </w:t>
      </w:r>
      <w:r w:rsidRPr="00173B00">
        <w:rPr>
          <w:rFonts w:ascii="Times New Roman" w:eastAsia="Times New Roman" w:hAnsi="Times New Roman" w:cs="Times New Roman"/>
          <w:sz w:val="28"/>
          <w:szCs w:val="28"/>
          <w:lang w:eastAsia="ru-RU"/>
        </w:rPr>
        <w:t>Үйірме қызметі келесі үш негізгі бағыт бойынша жүзеге асырылады:</w:t>
      </w:r>
    </w:p>
    <w:p w14:paraId="32628F73" w14:textId="77777777" w:rsidR="00173B00" w:rsidRPr="00173B00" w:rsidRDefault="00173B00" w:rsidP="00173B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Зертханалық-клиникалық бағыт:</w:t>
      </w:r>
      <w:r w:rsidRPr="00173B00">
        <w:rPr>
          <w:rFonts w:ascii="Times New Roman" w:eastAsia="Times New Roman" w:hAnsi="Times New Roman" w:cs="Times New Roman"/>
          <w:sz w:val="28"/>
          <w:szCs w:val="28"/>
          <w:lang w:eastAsia="ru-RU"/>
        </w:rPr>
        <w:t xml:space="preserve"> Заманауи микроскоптармен, зартханалық құрал-жабдықтармен және реактивтермен жұмыс істеу, диагноз қою;</w:t>
      </w:r>
    </w:p>
    <w:p w14:paraId="0A25FE21" w14:textId="77777777" w:rsidR="00173B00" w:rsidRPr="00173B00" w:rsidRDefault="00173B00" w:rsidP="00173B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lastRenderedPageBreak/>
        <w:t>Эпизоотологиялық мониторинг бағыты:</w:t>
      </w:r>
      <w:r w:rsidRPr="00173B00">
        <w:rPr>
          <w:rFonts w:ascii="Times New Roman" w:eastAsia="Times New Roman" w:hAnsi="Times New Roman" w:cs="Times New Roman"/>
          <w:sz w:val="28"/>
          <w:szCs w:val="28"/>
          <w:lang w:eastAsia="ru-RU"/>
        </w:rPr>
        <w:t xml:space="preserve"> Шаруашылықтар мен клиникалардан алынған материалдарды талдау арқылы өңірдегі инвазиялық аурулардың ошақтарын зерттеу;</w:t>
      </w:r>
    </w:p>
    <w:p w14:paraId="6E92F92C" w14:textId="77777777" w:rsidR="00173B00" w:rsidRPr="00173B00" w:rsidRDefault="00173B00" w:rsidP="00173B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Ветеринариялық-санитариялық ағарту бағыты:</w:t>
      </w:r>
      <w:r w:rsidRPr="00173B00">
        <w:rPr>
          <w:rFonts w:ascii="Times New Roman" w:eastAsia="Times New Roman" w:hAnsi="Times New Roman" w:cs="Times New Roman"/>
          <w:sz w:val="28"/>
          <w:szCs w:val="28"/>
          <w:lang w:eastAsia="ru-RU"/>
        </w:rPr>
        <w:t xml:space="preserve"> Жануарлар иелері мен фермерлер арасында паразиттік аурулардан қорғану жолдары туралы ақпараттық-түсіндірме жұмыстарын ұйымдастыру.</w:t>
      </w:r>
    </w:p>
    <w:p w14:paraId="7424FA5F" w14:textId="06332D4C" w:rsidR="00173B00" w:rsidRPr="00173B00" w:rsidRDefault="00173B00" w:rsidP="00173B00">
      <w:pPr>
        <w:spacing w:before="100" w:beforeAutospacing="1" w:after="100" w:afterAutospacing="1" w:line="240" w:lineRule="auto"/>
        <w:ind w:firstLine="360"/>
        <w:outlineLvl w:val="2"/>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Күтілетін нәтижелер</w:t>
      </w:r>
      <w:r>
        <w:rPr>
          <w:rFonts w:ascii="Times New Roman" w:eastAsia="Times New Roman" w:hAnsi="Times New Roman" w:cs="Times New Roman"/>
          <w:b/>
          <w:bCs/>
          <w:sz w:val="28"/>
          <w:szCs w:val="28"/>
          <w:lang w:val="kk-KZ" w:eastAsia="ru-RU"/>
        </w:rPr>
        <w:t xml:space="preserve">: </w:t>
      </w:r>
      <w:r w:rsidRPr="00173B00">
        <w:rPr>
          <w:rFonts w:ascii="Times New Roman" w:eastAsia="Times New Roman" w:hAnsi="Times New Roman" w:cs="Times New Roman"/>
          <w:sz w:val="28"/>
          <w:szCs w:val="28"/>
          <w:lang w:eastAsia="ru-RU"/>
        </w:rPr>
        <w:t>Үйірме жұмысына белсенді қатысқан студенттер келесідей нәтижелерге қол жеткізеді:</w:t>
      </w:r>
    </w:p>
    <w:p w14:paraId="49A601E7" w14:textId="77777777" w:rsidR="00173B00" w:rsidRPr="00173B00" w:rsidRDefault="00173B00" w:rsidP="00173B00">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173B00">
        <w:rPr>
          <w:rFonts w:ascii="Times New Roman" w:eastAsia="Times New Roman" w:hAnsi="Times New Roman" w:cs="Times New Roman"/>
          <w:sz w:val="28"/>
          <w:szCs w:val="28"/>
          <w:lang w:eastAsia="ru-RU"/>
        </w:rPr>
        <w:t>Паразиттік аурулардың клиникалық белгілерін дұрыс ажыратып, нақты зертханалық диагноз қоя алады;</w:t>
      </w:r>
    </w:p>
    <w:p w14:paraId="00A3CA45" w14:textId="77777777" w:rsidR="00173B00" w:rsidRPr="00173B00" w:rsidRDefault="00173B00" w:rsidP="00173B00">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173B00">
        <w:rPr>
          <w:rFonts w:ascii="Times New Roman" w:eastAsia="Times New Roman" w:hAnsi="Times New Roman" w:cs="Times New Roman"/>
          <w:sz w:val="28"/>
          <w:szCs w:val="28"/>
          <w:lang w:eastAsia="ru-RU"/>
        </w:rPr>
        <w:t>Микроскопиялық техникамен және арнайы ветеринариялық диагностикалық жиынтықтармен еркін жұмыс істейді;</w:t>
      </w:r>
    </w:p>
    <w:p w14:paraId="26937A42" w14:textId="77777777" w:rsidR="00173B00" w:rsidRPr="00173B00" w:rsidRDefault="00173B00" w:rsidP="00173B00">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173B00">
        <w:rPr>
          <w:rFonts w:ascii="Times New Roman" w:eastAsia="Times New Roman" w:hAnsi="Times New Roman" w:cs="Times New Roman"/>
          <w:sz w:val="28"/>
          <w:szCs w:val="28"/>
          <w:lang w:eastAsia="ru-RU"/>
        </w:rPr>
        <w:t>Антигельминтиктер мен басқа да препараттарды дозалап, емдеу тактикасын дербес таңдай біледі;</w:t>
      </w:r>
    </w:p>
    <w:p w14:paraId="02C5EA82" w14:textId="77777777" w:rsidR="00173B00" w:rsidRPr="00173B00" w:rsidRDefault="00173B00" w:rsidP="00173B00">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173B00">
        <w:rPr>
          <w:rFonts w:ascii="Times New Roman" w:eastAsia="Times New Roman" w:hAnsi="Times New Roman" w:cs="Times New Roman"/>
          <w:sz w:val="28"/>
          <w:szCs w:val="28"/>
          <w:lang w:eastAsia="ru-RU"/>
        </w:rPr>
        <w:t>Республикалық және халықаралық деңгейдегі ветеринариялық олимпиадалар мен ғылыми жобалар конкурстарында колледж намысын қорғайды.</w:t>
      </w:r>
    </w:p>
    <w:p w14:paraId="2E658CC2" w14:textId="54BE9047" w:rsidR="00173B00" w:rsidRPr="00173B00" w:rsidRDefault="00173B00" w:rsidP="00173B00">
      <w:pPr>
        <w:spacing w:before="100" w:beforeAutospacing="1" w:after="100" w:afterAutospacing="1" w:line="240" w:lineRule="auto"/>
        <w:outlineLvl w:val="2"/>
        <w:rPr>
          <w:rFonts w:eastAsia="Times New Roman" w:cs="Segoe UI Emoji"/>
          <w:b/>
          <w:bCs/>
          <w:sz w:val="28"/>
          <w:szCs w:val="28"/>
          <w:lang w:val="kk-KZ" w:eastAsia="ru-RU"/>
        </w:rPr>
      </w:pPr>
      <w:r>
        <w:rPr>
          <w:rFonts w:eastAsia="Times New Roman" w:cs="Segoe UI Emoji"/>
          <w:b/>
          <w:bCs/>
          <w:noProof/>
          <w:sz w:val="28"/>
          <w:szCs w:val="28"/>
          <w:lang w:eastAsia="ru-RU"/>
        </w:rPr>
        <w:drawing>
          <wp:inline distT="0" distB="0" distL="0" distR="0" wp14:anchorId="099868A7" wp14:editId="22A3BB8D">
            <wp:extent cx="1952089" cy="1327186"/>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7126" cy="1330611"/>
                    </a:xfrm>
                    <a:prstGeom prst="rect">
                      <a:avLst/>
                    </a:prstGeom>
                    <a:noFill/>
                  </pic:spPr>
                </pic:pic>
              </a:graphicData>
            </a:graphic>
          </wp:inline>
        </w:drawing>
      </w:r>
      <w:r>
        <w:rPr>
          <w:rFonts w:eastAsia="Times New Roman" w:cs="Segoe UI Emoji"/>
          <w:b/>
          <w:bCs/>
          <w:sz w:val="28"/>
          <w:szCs w:val="28"/>
          <w:lang w:val="kk-KZ" w:eastAsia="ru-RU"/>
        </w:rPr>
        <w:t xml:space="preserve">  </w:t>
      </w:r>
      <w:r>
        <w:rPr>
          <w:rFonts w:eastAsia="Times New Roman" w:cs="Segoe UI Emoji"/>
          <w:b/>
          <w:bCs/>
          <w:noProof/>
          <w:sz w:val="28"/>
          <w:szCs w:val="28"/>
          <w:lang w:val="kk-KZ" w:eastAsia="ru-RU"/>
        </w:rPr>
        <w:drawing>
          <wp:inline distT="0" distB="0" distL="0" distR="0" wp14:anchorId="18187E4A" wp14:editId="1E1A3A5E">
            <wp:extent cx="1755004" cy="126372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799" cy="1275815"/>
                    </a:xfrm>
                    <a:prstGeom prst="rect">
                      <a:avLst/>
                    </a:prstGeom>
                    <a:noFill/>
                  </pic:spPr>
                </pic:pic>
              </a:graphicData>
            </a:graphic>
          </wp:inline>
        </w:drawing>
      </w:r>
      <w:r>
        <w:rPr>
          <w:rFonts w:eastAsia="Times New Roman" w:cs="Segoe UI Emoji"/>
          <w:b/>
          <w:bCs/>
          <w:sz w:val="28"/>
          <w:szCs w:val="28"/>
          <w:lang w:val="kk-KZ" w:eastAsia="ru-RU"/>
        </w:rPr>
        <w:t xml:space="preserve">  </w:t>
      </w:r>
      <w:r>
        <w:rPr>
          <w:noProof/>
          <w:lang w:eastAsia="ru-RU"/>
        </w:rPr>
        <w:drawing>
          <wp:inline distT="0" distB="0" distL="0" distR="0" wp14:anchorId="2DB1DC18" wp14:editId="1B555891">
            <wp:extent cx="1819584" cy="11880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28747" cy="1193999"/>
                    </a:xfrm>
                    <a:prstGeom prst="rect">
                      <a:avLst/>
                    </a:prstGeom>
                  </pic:spPr>
                </pic:pic>
              </a:graphicData>
            </a:graphic>
          </wp:inline>
        </w:drawing>
      </w:r>
    </w:p>
    <w:p w14:paraId="1BB28393" w14:textId="06FDD017" w:rsidR="00173B00" w:rsidRPr="00173B00" w:rsidRDefault="00173B00" w:rsidP="00173B00">
      <w:pPr>
        <w:spacing w:before="100" w:beforeAutospacing="1" w:after="100" w:afterAutospacing="1" w:line="240" w:lineRule="auto"/>
        <w:ind w:firstLine="360"/>
        <w:jc w:val="both"/>
        <w:outlineLvl w:val="2"/>
        <w:rPr>
          <w:rFonts w:ascii="Times New Roman" w:eastAsia="Times New Roman" w:hAnsi="Times New Roman" w:cs="Times New Roman"/>
          <w:sz w:val="28"/>
          <w:szCs w:val="28"/>
          <w:lang w:eastAsia="ru-RU"/>
        </w:rPr>
      </w:pPr>
      <w:r w:rsidRPr="00173B00">
        <w:rPr>
          <w:rFonts w:ascii="Times New Roman" w:eastAsia="Times New Roman" w:hAnsi="Times New Roman" w:cs="Times New Roman"/>
          <w:b/>
          <w:bCs/>
          <w:sz w:val="28"/>
          <w:szCs w:val="28"/>
          <w:lang w:eastAsia="ru-RU"/>
        </w:rPr>
        <w:t>Қорытынды</w:t>
      </w:r>
      <w:r>
        <w:rPr>
          <w:rFonts w:ascii="Times New Roman" w:eastAsia="Times New Roman" w:hAnsi="Times New Roman" w:cs="Times New Roman"/>
          <w:b/>
          <w:bCs/>
          <w:sz w:val="28"/>
          <w:szCs w:val="28"/>
          <w:lang w:val="kk-KZ" w:eastAsia="ru-RU"/>
        </w:rPr>
        <w:t xml:space="preserve">: </w:t>
      </w:r>
      <w:r w:rsidRPr="00173B00">
        <w:rPr>
          <w:rFonts w:ascii="Times New Roman" w:eastAsia="Times New Roman" w:hAnsi="Times New Roman" w:cs="Times New Roman"/>
          <w:sz w:val="28"/>
          <w:szCs w:val="28"/>
          <w:lang w:eastAsia="ru-RU"/>
        </w:rPr>
        <w:t>«Жас паразитолог» үйірмесі — бұл ветеринария ғылымының көзге көрінбейтін, бірақ аса маңызды құпияларын ашатын зерттеу орталығы. Мұнда қалыптасқан кәсіби дағдылар студенттерімізге болашақта ветеринариялық зертханаларда, мал шаруашылығы кешендерінде, клиникаларда және мемлекеттік ветеринариялық бақылау органдарында сұранысқа ие көшбасшы маман болуға жол ашады.</w:t>
      </w:r>
    </w:p>
    <w:p w14:paraId="2A6E62F7" w14:textId="77777777" w:rsidR="00173B00" w:rsidRPr="00173B00" w:rsidRDefault="00173B00" w:rsidP="00173B00">
      <w:pPr>
        <w:spacing w:before="100" w:beforeAutospacing="1" w:after="100" w:afterAutospacing="1" w:line="240" w:lineRule="auto"/>
        <w:ind w:firstLine="360"/>
        <w:rPr>
          <w:rFonts w:ascii="Times New Roman" w:eastAsia="Times New Roman" w:hAnsi="Times New Roman" w:cs="Times New Roman"/>
          <w:sz w:val="28"/>
          <w:szCs w:val="28"/>
          <w:lang w:eastAsia="ru-RU"/>
        </w:rPr>
      </w:pPr>
      <w:r w:rsidRPr="00173B00">
        <w:rPr>
          <w:rFonts w:ascii="Times New Roman" w:eastAsia="Times New Roman" w:hAnsi="Times New Roman" w:cs="Times New Roman"/>
          <w:i/>
          <w:iCs/>
          <w:sz w:val="28"/>
          <w:szCs w:val="28"/>
          <w:lang w:eastAsia="ru-RU"/>
        </w:rPr>
        <w:t>Ғылымның нақты нәтижесін зертханада өз қолыңызбен көргіңіз келсе, біздің үйірме сізді күтеді!</w:t>
      </w:r>
    </w:p>
    <w:p w14:paraId="77BEB819" w14:textId="67D758EC" w:rsidR="00C77CE2" w:rsidRPr="00C77CE2" w:rsidRDefault="00173B00" w:rsidP="00173B00">
      <w:pPr>
        <w:rPr>
          <w:rFonts w:ascii="Times New Roman" w:hAnsi="Times New Roman" w:cs="Times New Roman"/>
          <w:b/>
          <w:sz w:val="28"/>
          <w:szCs w:val="28"/>
          <w:lang w:val="kk-KZ"/>
        </w:rPr>
      </w:pPr>
      <w:r w:rsidRPr="00C77CE2">
        <w:rPr>
          <w:rFonts w:ascii="Times New Roman" w:hAnsi="Times New Roman" w:cs="Times New Roman"/>
          <w:b/>
          <w:sz w:val="28"/>
          <w:szCs w:val="28"/>
          <w:lang w:val="kk-KZ"/>
        </w:rPr>
        <w:t xml:space="preserve"> </w:t>
      </w:r>
      <w:r w:rsidR="00C77CE2" w:rsidRPr="00C77CE2">
        <w:rPr>
          <w:rFonts w:ascii="Times New Roman" w:hAnsi="Times New Roman" w:cs="Times New Roman"/>
          <w:b/>
          <w:sz w:val="28"/>
          <w:szCs w:val="28"/>
          <w:lang w:val="kk-KZ"/>
        </w:rPr>
        <w:t>Үйірме мүшелері:</w:t>
      </w:r>
    </w:p>
    <w:p w14:paraId="6AA99E7A"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Аманжолов Айдар Серикович</w:t>
      </w:r>
    </w:p>
    <w:p w14:paraId="083190DB"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Ахметченова Акжан Аскаровна</w:t>
      </w:r>
    </w:p>
    <w:p w14:paraId="708ECF90"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Ерсултан Бейбарыс Ерсултанұлы</w:t>
      </w:r>
    </w:p>
    <w:p w14:paraId="31BDB562"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Есжанов Медет Багдаулетович</w:t>
      </w:r>
    </w:p>
    <w:p w14:paraId="55E443FF"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Жаворонкин Владислав Владимирович</w:t>
      </w:r>
    </w:p>
    <w:p w14:paraId="31116DD9"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lastRenderedPageBreak/>
        <w:t>Жақан Қаламқас Манарбекқызы</w:t>
      </w:r>
    </w:p>
    <w:p w14:paraId="04AFDA01"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Касымбаев Алмас Казтаевич</w:t>
      </w:r>
    </w:p>
    <w:p w14:paraId="694B065E"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Кодеков Талгат Турганович</w:t>
      </w:r>
    </w:p>
    <w:p w14:paraId="7E403237"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Куанышева Галия Мухидовна</w:t>
      </w:r>
    </w:p>
    <w:p w14:paraId="7FD361A9"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Майтыбаева Гулим Бейсеновна</w:t>
      </w:r>
    </w:p>
    <w:p w14:paraId="6B568FFF"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Мулдаканов Абылай Ардакович</w:t>
      </w:r>
    </w:p>
    <w:p w14:paraId="72DF105C"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Мусурепов Ернар Талгатбекович</w:t>
      </w:r>
    </w:p>
    <w:p w14:paraId="72839AD2"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Нурдаутов Ернар Ергазыевич</w:t>
      </w:r>
    </w:p>
    <w:p w14:paraId="3DD75ECE"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Өмірханұлы Аян</w:t>
      </w:r>
    </w:p>
    <w:p w14:paraId="0A5CC9B3"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Русланұлы Алинур</w:t>
      </w:r>
    </w:p>
    <w:p w14:paraId="24B288BC"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Сырлыбаев Бахытжан Толепбекович</w:t>
      </w:r>
    </w:p>
    <w:p w14:paraId="70344A51"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Сыртаев Серик Избасарович</w:t>
      </w:r>
    </w:p>
    <w:p w14:paraId="21140435"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Туралыков Нурсултан Маратович</w:t>
      </w:r>
    </w:p>
    <w:p w14:paraId="17F2259F"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Тырбықова Айгерім Төлеутайқызы</w:t>
      </w:r>
    </w:p>
    <w:p w14:paraId="3F99F95D" w14:textId="77777777" w:rsidR="00C77CE2" w:rsidRP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Тілеміс Анель Ринадқызы</w:t>
      </w:r>
    </w:p>
    <w:p w14:paraId="11002BE5" w14:textId="77777777" w:rsidR="00C77CE2" w:rsidRDefault="00C77CE2" w:rsidP="00C77CE2">
      <w:pPr>
        <w:pStyle w:val="ab"/>
        <w:numPr>
          <w:ilvl w:val="0"/>
          <w:numId w:val="3"/>
        </w:numPr>
        <w:spacing w:after="0"/>
        <w:rPr>
          <w:rFonts w:ascii="Times New Roman" w:hAnsi="Times New Roman" w:cs="Times New Roman"/>
          <w:sz w:val="28"/>
          <w:szCs w:val="28"/>
        </w:rPr>
      </w:pPr>
      <w:r w:rsidRPr="00C77CE2">
        <w:rPr>
          <w:rFonts w:ascii="Times New Roman" w:hAnsi="Times New Roman" w:cs="Times New Roman"/>
          <w:sz w:val="28"/>
          <w:szCs w:val="28"/>
        </w:rPr>
        <w:t>Череднякова Даминика</w:t>
      </w:r>
    </w:p>
    <w:p w14:paraId="4EA0B221" w14:textId="77777777" w:rsidR="00FB1052" w:rsidRDefault="00FB1052" w:rsidP="00FB1052">
      <w:pPr>
        <w:spacing w:after="0"/>
        <w:rPr>
          <w:rFonts w:ascii="Times New Roman" w:hAnsi="Times New Roman" w:cs="Times New Roman"/>
          <w:sz w:val="28"/>
          <w:szCs w:val="28"/>
        </w:rPr>
      </w:pPr>
    </w:p>
    <w:p w14:paraId="74F9D1C1" w14:textId="40A7A77C" w:rsidR="00C77CE2" w:rsidRDefault="00173B00" w:rsidP="00173B0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C77C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756C0" w14:textId="77777777" w:rsidR="00B72256" w:rsidRDefault="00B72256" w:rsidP="00C77CE2">
      <w:pPr>
        <w:spacing w:after="0" w:line="240" w:lineRule="auto"/>
      </w:pPr>
      <w:r>
        <w:separator/>
      </w:r>
    </w:p>
  </w:endnote>
  <w:endnote w:type="continuationSeparator" w:id="0">
    <w:p w14:paraId="47B47730" w14:textId="77777777" w:rsidR="00B72256" w:rsidRDefault="00B72256" w:rsidP="00C77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3AC62" w14:textId="77777777" w:rsidR="00B72256" w:rsidRDefault="00B72256" w:rsidP="00C77CE2">
      <w:pPr>
        <w:spacing w:after="0" w:line="240" w:lineRule="auto"/>
      </w:pPr>
      <w:r>
        <w:separator/>
      </w:r>
    </w:p>
  </w:footnote>
  <w:footnote w:type="continuationSeparator" w:id="0">
    <w:p w14:paraId="06D8D840" w14:textId="77777777" w:rsidR="00B72256" w:rsidRDefault="00B72256" w:rsidP="00C77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77E21"/>
    <w:multiLevelType w:val="hybridMultilevel"/>
    <w:tmpl w:val="17BE3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B5F4E"/>
    <w:multiLevelType w:val="multilevel"/>
    <w:tmpl w:val="FC78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685135"/>
    <w:multiLevelType w:val="multilevel"/>
    <w:tmpl w:val="4D54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D71E10"/>
    <w:multiLevelType w:val="multilevel"/>
    <w:tmpl w:val="0BBED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996079"/>
    <w:multiLevelType w:val="multilevel"/>
    <w:tmpl w:val="807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C177E9"/>
    <w:multiLevelType w:val="multilevel"/>
    <w:tmpl w:val="EC8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34F"/>
    <w:rsid w:val="0013091D"/>
    <w:rsid w:val="00173B00"/>
    <w:rsid w:val="00197E2B"/>
    <w:rsid w:val="00334A78"/>
    <w:rsid w:val="006F0D26"/>
    <w:rsid w:val="00971047"/>
    <w:rsid w:val="00B72256"/>
    <w:rsid w:val="00C77CE2"/>
    <w:rsid w:val="00CA134F"/>
    <w:rsid w:val="00FB1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9484"/>
  <w15:docId w15:val="{A631F8E2-99A5-4797-9341-87B3DBD7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A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A78"/>
    <w:rPr>
      <w:rFonts w:ascii="Tahoma" w:hAnsi="Tahoma" w:cs="Tahoma"/>
      <w:sz w:val="16"/>
      <w:szCs w:val="16"/>
    </w:rPr>
  </w:style>
  <w:style w:type="paragraph" w:styleId="a5">
    <w:name w:val="header"/>
    <w:basedOn w:val="a"/>
    <w:link w:val="a6"/>
    <w:uiPriority w:val="99"/>
    <w:unhideWhenUsed/>
    <w:rsid w:val="00C77C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CE2"/>
  </w:style>
  <w:style w:type="paragraph" w:styleId="a7">
    <w:name w:val="footer"/>
    <w:basedOn w:val="a"/>
    <w:link w:val="a8"/>
    <w:uiPriority w:val="99"/>
    <w:unhideWhenUsed/>
    <w:rsid w:val="00C77C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CE2"/>
  </w:style>
  <w:style w:type="paragraph" w:styleId="a9">
    <w:name w:val="Normal (Web)"/>
    <w:basedOn w:val="a"/>
    <w:uiPriority w:val="99"/>
    <w:unhideWhenUsed/>
    <w:rsid w:val="00C77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77CE2"/>
    <w:rPr>
      <w:b/>
      <w:bCs/>
    </w:rPr>
  </w:style>
  <w:style w:type="paragraph" w:styleId="ab">
    <w:name w:val="List Paragraph"/>
    <w:basedOn w:val="a"/>
    <w:uiPriority w:val="34"/>
    <w:qFormat/>
    <w:rsid w:val="00C77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516636">
      <w:bodyDiv w:val="1"/>
      <w:marLeft w:val="0"/>
      <w:marRight w:val="0"/>
      <w:marTop w:val="0"/>
      <w:marBottom w:val="0"/>
      <w:divBdr>
        <w:top w:val="none" w:sz="0" w:space="0" w:color="auto"/>
        <w:left w:val="none" w:sz="0" w:space="0" w:color="auto"/>
        <w:bottom w:val="none" w:sz="0" w:space="0" w:color="auto"/>
        <w:right w:val="none" w:sz="0" w:space="0" w:color="auto"/>
      </w:divBdr>
    </w:div>
    <w:div w:id="656110350">
      <w:bodyDiv w:val="1"/>
      <w:marLeft w:val="0"/>
      <w:marRight w:val="0"/>
      <w:marTop w:val="0"/>
      <w:marBottom w:val="0"/>
      <w:divBdr>
        <w:top w:val="none" w:sz="0" w:space="0" w:color="auto"/>
        <w:left w:val="none" w:sz="0" w:space="0" w:color="auto"/>
        <w:bottom w:val="none" w:sz="0" w:space="0" w:color="auto"/>
        <w:right w:val="none" w:sz="0" w:space="0" w:color="auto"/>
      </w:divBdr>
    </w:div>
    <w:div w:id="677121670">
      <w:bodyDiv w:val="1"/>
      <w:marLeft w:val="0"/>
      <w:marRight w:val="0"/>
      <w:marTop w:val="0"/>
      <w:marBottom w:val="0"/>
      <w:divBdr>
        <w:top w:val="none" w:sz="0" w:space="0" w:color="auto"/>
        <w:left w:val="none" w:sz="0" w:space="0" w:color="auto"/>
        <w:bottom w:val="none" w:sz="0" w:space="0" w:color="auto"/>
        <w:right w:val="none" w:sz="0" w:space="0" w:color="auto"/>
      </w:divBdr>
    </w:div>
    <w:div w:id="1920285833">
      <w:bodyDiv w:val="1"/>
      <w:marLeft w:val="0"/>
      <w:marRight w:val="0"/>
      <w:marTop w:val="0"/>
      <w:marBottom w:val="0"/>
      <w:divBdr>
        <w:top w:val="none" w:sz="0" w:space="0" w:color="auto"/>
        <w:left w:val="none" w:sz="0" w:space="0" w:color="auto"/>
        <w:bottom w:val="none" w:sz="0" w:space="0" w:color="auto"/>
        <w:right w:val="none" w:sz="0" w:space="0" w:color="auto"/>
      </w:divBdr>
      <w:divsChild>
        <w:div w:id="1053381911">
          <w:marLeft w:val="0"/>
          <w:marRight w:val="0"/>
          <w:marTop w:val="0"/>
          <w:marBottom w:val="0"/>
          <w:divBdr>
            <w:top w:val="none" w:sz="0" w:space="0" w:color="auto"/>
            <w:left w:val="none" w:sz="0" w:space="0" w:color="auto"/>
            <w:bottom w:val="none" w:sz="0" w:space="0" w:color="auto"/>
            <w:right w:val="none" w:sz="0" w:space="0" w:color="auto"/>
          </w:divBdr>
          <w:divsChild>
            <w:div w:id="809829665">
              <w:marLeft w:val="0"/>
              <w:marRight w:val="0"/>
              <w:marTop w:val="0"/>
              <w:marBottom w:val="0"/>
              <w:divBdr>
                <w:top w:val="none" w:sz="0" w:space="0" w:color="auto"/>
                <w:left w:val="none" w:sz="0" w:space="0" w:color="auto"/>
                <w:bottom w:val="none" w:sz="0" w:space="0" w:color="auto"/>
                <w:right w:val="none" w:sz="0" w:space="0" w:color="auto"/>
              </w:divBdr>
              <w:divsChild>
                <w:div w:id="996038153">
                  <w:marLeft w:val="0"/>
                  <w:marRight w:val="0"/>
                  <w:marTop w:val="0"/>
                  <w:marBottom w:val="0"/>
                  <w:divBdr>
                    <w:top w:val="none" w:sz="0" w:space="0" w:color="auto"/>
                    <w:left w:val="none" w:sz="0" w:space="0" w:color="auto"/>
                    <w:bottom w:val="none" w:sz="0" w:space="0" w:color="auto"/>
                    <w:right w:val="none" w:sz="0" w:space="0" w:color="auto"/>
                  </w:divBdr>
                  <w:divsChild>
                    <w:div w:id="1568033762">
                      <w:marLeft w:val="0"/>
                      <w:marRight w:val="0"/>
                      <w:marTop w:val="0"/>
                      <w:marBottom w:val="0"/>
                      <w:divBdr>
                        <w:top w:val="none" w:sz="0" w:space="0" w:color="auto"/>
                        <w:left w:val="none" w:sz="0" w:space="0" w:color="auto"/>
                        <w:bottom w:val="none" w:sz="0" w:space="0" w:color="auto"/>
                        <w:right w:val="none" w:sz="0" w:space="0" w:color="auto"/>
                      </w:divBdr>
                      <w:divsChild>
                        <w:div w:id="1350452194">
                          <w:marLeft w:val="0"/>
                          <w:marRight w:val="0"/>
                          <w:marTop w:val="0"/>
                          <w:marBottom w:val="0"/>
                          <w:divBdr>
                            <w:top w:val="none" w:sz="0" w:space="0" w:color="auto"/>
                            <w:left w:val="none" w:sz="0" w:space="0" w:color="auto"/>
                            <w:bottom w:val="none" w:sz="0" w:space="0" w:color="auto"/>
                            <w:right w:val="none" w:sz="0" w:space="0" w:color="auto"/>
                          </w:divBdr>
                          <w:divsChild>
                            <w:div w:id="90401168">
                              <w:marLeft w:val="0"/>
                              <w:marRight w:val="0"/>
                              <w:marTop w:val="0"/>
                              <w:marBottom w:val="0"/>
                              <w:divBdr>
                                <w:top w:val="none" w:sz="0" w:space="0" w:color="auto"/>
                                <w:left w:val="none" w:sz="0" w:space="0" w:color="auto"/>
                                <w:bottom w:val="none" w:sz="0" w:space="0" w:color="auto"/>
                                <w:right w:val="none" w:sz="0" w:space="0" w:color="auto"/>
                              </w:divBdr>
                              <w:divsChild>
                                <w:div w:id="672028595">
                                  <w:marLeft w:val="0"/>
                                  <w:marRight w:val="0"/>
                                  <w:marTop w:val="0"/>
                                  <w:marBottom w:val="0"/>
                                  <w:divBdr>
                                    <w:top w:val="none" w:sz="0" w:space="0" w:color="auto"/>
                                    <w:left w:val="none" w:sz="0" w:space="0" w:color="auto"/>
                                    <w:bottom w:val="none" w:sz="0" w:space="0" w:color="auto"/>
                                    <w:right w:val="none" w:sz="0" w:space="0" w:color="auto"/>
                                  </w:divBdr>
                                  <w:divsChild>
                                    <w:div w:id="5172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46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575</Words>
  <Characters>3283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Лунара</dc:creator>
  <cp:keywords/>
  <dc:description/>
  <cp:lastModifiedBy>User</cp:lastModifiedBy>
  <cp:revision>5</cp:revision>
  <dcterms:created xsi:type="dcterms:W3CDTF">2026-06-15T09:04:00Z</dcterms:created>
  <dcterms:modified xsi:type="dcterms:W3CDTF">2026-06-16T09:23:00Z</dcterms:modified>
</cp:coreProperties>
</file>